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446AFE" w:rsidRDefault="00976BC7">
      <w:pPr>
        <w:rPr>
          <w:rFonts w:ascii="華康中特圓體" w:eastAsia="華康中特圓體"/>
          <w:b/>
          <w:sz w:val="52"/>
          <w:szCs w:val="52"/>
        </w:rPr>
      </w:pPr>
      <w:r>
        <w:rPr>
          <w:rFonts w:ascii="華康儷中宋(P)" w:eastAsia="華康儷中宋(P)" w:hint="eastAsia"/>
          <w:b/>
          <w:sz w:val="52"/>
          <w:szCs w:val="52"/>
        </w:rPr>
        <w:t>2025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春節</w:t>
      </w:r>
      <w:r w:rsidR="00646455">
        <w:rPr>
          <w:rFonts w:ascii="華康儷中宋(P)" w:eastAsia="華康儷中宋(P)" w:hint="eastAsia"/>
          <w:b/>
          <w:sz w:val="52"/>
          <w:szCs w:val="52"/>
        </w:rPr>
        <w:t>~</w:t>
      </w:r>
      <w:r w:rsidR="00907386" w:rsidRPr="00646455">
        <w:rPr>
          <w:rFonts w:ascii="華康儷中宋(P)" w:eastAsia="華康儷中宋(P)" w:hint="eastAsia"/>
          <w:b/>
          <w:sz w:val="52"/>
          <w:szCs w:val="52"/>
        </w:rPr>
        <w:t>宅配出貨公告</w:t>
      </w:r>
    </w:p>
    <w:p w:rsidR="00446AFE" w:rsidRPr="00646455" w:rsidRDefault="00446AFE">
      <w:pPr>
        <w:rPr>
          <w:rFonts w:ascii="華康中特圓體" w:eastAsia="華康中特圓體"/>
          <w:sz w:val="20"/>
          <w:szCs w:val="20"/>
        </w:rPr>
      </w:pPr>
    </w:p>
    <w:p w:rsidR="00907386" w:rsidRPr="00CD2313" w:rsidRDefault="00CD2313" w:rsidP="00646455">
      <w:pPr>
        <w:spacing w:before="240" w:line="720" w:lineRule="auto"/>
        <w:rPr>
          <w:rFonts w:ascii="華康儷中宋(P)" w:eastAsia="華康儷中宋(P)"/>
          <w:sz w:val="48"/>
          <w:szCs w:val="48"/>
        </w:rPr>
      </w:pPr>
      <w:r w:rsidRPr="00CD2313">
        <w:rPr>
          <w:rFonts w:ascii="華康儷中宋(P)" w:eastAsia="華康儷中宋(P)" w:hint="eastAsia"/>
          <w:sz w:val="48"/>
          <w:szCs w:val="48"/>
        </w:rPr>
        <w:t>養生奶</w:t>
      </w:r>
      <w:r w:rsidR="00446AFE" w:rsidRPr="00CD2313">
        <w:rPr>
          <w:rFonts w:ascii="華康儷中宋(P)" w:eastAsia="華康儷中宋(P)" w:hint="eastAsia"/>
          <w:sz w:val="48"/>
          <w:szCs w:val="48"/>
        </w:rPr>
        <w:t>宅配</w:t>
      </w:r>
      <w:r w:rsidR="00926F04">
        <w:rPr>
          <w:rFonts w:ascii="華康儷中宋(P)" w:eastAsia="華康儷中宋(P)" w:hint="eastAsia"/>
          <w:sz w:val="48"/>
          <w:szCs w:val="48"/>
        </w:rPr>
        <w:t>~~</w:t>
      </w:r>
      <w:r w:rsidR="00221928" w:rsidRPr="00CD2313">
        <w:rPr>
          <w:rFonts w:ascii="華康儷中宋(P)" w:eastAsia="華康儷中宋(P)" w:hint="eastAsia"/>
          <w:sz w:val="48"/>
          <w:szCs w:val="48"/>
        </w:rPr>
        <w:t>過年前出貨至</w:t>
      </w:r>
      <w:r w:rsidR="009F0B83">
        <w:rPr>
          <w:rFonts w:ascii="華康儷中宋(P)" w:eastAsia="華康儷中宋(P)" w:hint="eastAsia"/>
          <w:sz w:val="48"/>
          <w:szCs w:val="48"/>
        </w:rPr>
        <w:t>1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月</w:t>
      </w:r>
      <w:r w:rsidR="0051204E">
        <w:rPr>
          <w:rFonts w:ascii="華康儷中宋(P)" w:eastAsia="華康儷中宋(P)" w:hint="eastAsia"/>
          <w:sz w:val="48"/>
          <w:szCs w:val="48"/>
        </w:rPr>
        <w:t>17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日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止，</w:t>
      </w:r>
      <w:r w:rsidR="00A9516A">
        <w:rPr>
          <w:rFonts w:ascii="華康儷中宋(P)" w:eastAsia="華康儷中宋(P)" w:hint="eastAsia"/>
          <w:sz w:val="48"/>
          <w:szCs w:val="48"/>
        </w:rPr>
        <w:t xml:space="preserve">  2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月</w:t>
      </w:r>
      <w:r w:rsidR="0051204E">
        <w:rPr>
          <w:rFonts w:ascii="華康儷中宋(P)" w:eastAsia="華康儷中宋(P)" w:hint="eastAsia"/>
          <w:sz w:val="48"/>
          <w:szCs w:val="48"/>
        </w:rPr>
        <w:t>3</w:t>
      </w:r>
      <w:r w:rsidR="00CD4BEB">
        <w:rPr>
          <w:rFonts w:ascii="華康儷中宋(P)" w:eastAsia="華康儷中宋(P)" w:hint="eastAsia"/>
          <w:sz w:val="48"/>
          <w:szCs w:val="48"/>
        </w:rPr>
        <w:t>日</w:t>
      </w:r>
      <w:r w:rsidR="00907386" w:rsidRPr="00CD2313">
        <w:rPr>
          <w:rFonts w:ascii="華康儷中宋(P)" w:eastAsia="華康儷中宋(P)" w:hint="eastAsia"/>
          <w:sz w:val="48"/>
          <w:szCs w:val="48"/>
        </w:rPr>
        <w:t>恢復上班正常出貨</w:t>
      </w:r>
      <w:r>
        <w:rPr>
          <w:rFonts w:ascii="華康儷中宋(P)" w:eastAsia="華康儷中宋(P)" w:hint="eastAsia"/>
          <w:sz w:val="48"/>
          <w:szCs w:val="48"/>
        </w:rPr>
        <w:t>。</w:t>
      </w:r>
    </w:p>
    <w:p w:rsidR="00221928" w:rsidRPr="00926F04" w:rsidRDefault="00CD2313" w:rsidP="00646455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(</w:t>
      </w:r>
      <w:r w:rsidR="00926F04">
        <w:rPr>
          <w:rFonts w:ascii="華康儷中宋(P)" w:eastAsia="華康儷中宋(P)" w:hAnsiTheme="minorEastAsia" w:hint="eastAsia"/>
          <w:sz w:val="44"/>
          <w:szCs w:val="44"/>
        </w:rPr>
        <w:t>提醒您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如欲在年前收貨者，請提前下單)</w:t>
      </w:r>
    </w:p>
    <w:p w:rsidR="001E2FDB" w:rsidRPr="00221C6E" w:rsidRDefault="00907386" w:rsidP="00860EA8">
      <w:pPr>
        <w:spacing w:before="240" w:line="720" w:lineRule="auto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※春節期間可照常下單，並於</w:t>
      </w:r>
      <w:r w:rsidR="0051204E">
        <w:rPr>
          <w:rFonts w:ascii="華康儷中宋(P)" w:eastAsia="華康儷中宋(P)" w:hAnsiTheme="minorEastAsia" w:hint="eastAsia"/>
          <w:color w:val="FF0000"/>
          <w:sz w:val="44"/>
          <w:szCs w:val="44"/>
        </w:rPr>
        <w:t>2/3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開始出貨</w:t>
      </w:r>
    </w:p>
    <w:p w:rsidR="00D20CB5" w:rsidRPr="00221C6E" w:rsidRDefault="001E2FDB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※</w:t>
      </w:r>
      <w:r w:rsidR="0051204E">
        <w:rPr>
          <w:rFonts w:ascii="華康儷中宋(P)" w:eastAsia="華康儷中宋(P)" w:hAnsiTheme="minorEastAsia" w:hint="eastAsia"/>
          <w:color w:val="FF0000"/>
          <w:sz w:val="44"/>
          <w:szCs w:val="44"/>
        </w:rPr>
        <w:t>11</w:t>
      </w:r>
      <w:r w:rsidR="00901F06">
        <w:rPr>
          <w:rFonts w:ascii="華康儷中宋(P)" w:eastAsia="華康儷中宋(P)" w:hAnsiTheme="minorEastAsia" w:hint="eastAsia"/>
          <w:color w:val="FF0000"/>
          <w:sz w:val="44"/>
          <w:szCs w:val="44"/>
        </w:rPr>
        <w:t>4/1/6-</w:t>
      </w:r>
      <w:r w:rsidR="0051204E">
        <w:rPr>
          <w:rFonts w:ascii="華康儷中宋(P)" w:eastAsia="華康儷中宋(P)" w:hAnsiTheme="minorEastAsia" w:hint="eastAsia"/>
          <w:color w:val="FF0000"/>
          <w:sz w:val="44"/>
          <w:szCs w:val="44"/>
        </w:rPr>
        <w:t>1/17</w:t>
      </w: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寄件不指定時間且到貨</w:t>
      </w:r>
    </w:p>
    <w:p w:rsidR="001E2FDB" w:rsidRPr="00221C6E" w:rsidRDefault="00D20CB5" w:rsidP="001E2FDB">
      <w:pPr>
        <w:spacing w:before="240" w:line="0" w:lineRule="atLeast"/>
        <w:rPr>
          <w:rFonts w:ascii="華康儷中宋(P)" w:eastAsia="華康儷中宋(P)" w:hAnsiTheme="minorEastAsia"/>
          <w:color w:val="FF0000"/>
          <w:sz w:val="44"/>
          <w:szCs w:val="44"/>
        </w:rPr>
      </w:pPr>
      <w:r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 xml:space="preserve">  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時間為</w:t>
      </w:r>
      <w:r w:rsidR="00C14F9C">
        <w:rPr>
          <w:rFonts w:ascii="華康儷中宋(P)" w:eastAsia="華康儷中宋(P)" w:hAnsiTheme="minorEastAsia" w:hint="eastAsia"/>
          <w:color w:val="FF0000"/>
          <w:sz w:val="44"/>
          <w:szCs w:val="44"/>
        </w:rPr>
        <w:t>3~5</w:t>
      </w:r>
      <w:r w:rsidR="001E2FDB" w:rsidRPr="00221C6E">
        <w:rPr>
          <w:rFonts w:ascii="華康儷中宋(P)" w:eastAsia="華康儷中宋(P)" w:hAnsiTheme="minorEastAsia" w:hint="eastAsia"/>
          <w:color w:val="FF0000"/>
          <w:sz w:val="44"/>
          <w:szCs w:val="44"/>
        </w:rPr>
        <w:t>天</w:t>
      </w:r>
    </w:p>
    <w:sectPr w:rsidR="001E2FDB" w:rsidRPr="00221C6E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49" w:rsidRDefault="00EE5049" w:rsidP="00221928">
      <w:r>
        <w:separator/>
      </w:r>
    </w:p>
  </w:endnote>
  <w:endnote w:type="continuationSeparator" w:id="0">
    <w:p w:rsidR="00EE5049" w:rsidRDefault="00EE5049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(P)">
    <w:altName w:val="Malgun Gothic Semilight"/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49" w:rsidRDefault="00EE5049" w:rsidP="00221928">
      <w:r>
        <w:separator/>
      </w:r>
    </w:p>
  </w:footnote>
  <w:footnote w:type="continuationSeparator" w:id="0">
    <w:p w:rsidR="00EE5049" w:rsidRDefault="00EE5049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C7F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C7F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C7F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4428D"/>
    <w:rsid w:val="00084559"/>
    <w:rsid w:val="00124AC3"/>
    <w:rsid w:val="001A19AC"/>
    <w:rsid w:val="001E2FDB"/>
    <w:rsid w:val="00204AB3"/>
    <w:rsid w:val="00221928"/>
    <w:rsid w:val="00221C6E"/>
    <w:rsid w:val="0033315B"/>
    <w:rsid w:val="003A3347"/>
    <w:rsid w:val="003D717D"/>
    <w:rsid w:val="003E3D92"/>
    <w:rsid w:val="00446AFE"/>
    <w:rsid w:val="004926E4"/>
    <w:rsid w:val="004D326A"/>
    <w:rsid w:val="0051204E"/>
    <w:rsid w:val="00633DE3"/>
    <w:rsid w:val="00646455"/>
    <w:rsid w:val="00740185"/>
    <w:rsid w:val="007663FF"/>
    <w:rsid w:val="00767749"/>
    <w:rsid w:val="00781EFC"/>
    <w:rsid w:val="00835875"/>
    <w:rsid w:val="00860EA8"/>
    <w:rsid w:val="00866C6E"/>
    <w:rsid w:val="008F5031"/>
    <w:rsid w:val="00901F06"/>
    <w:rsid w:val="00905E85"/>
    <w:rsid w:val="00907386"/>
    <w:rsid w:val="00926F04"/>
    <w:rsid w:val="00975E66"/>
    <w:rsid w:val="00976BC7"/>
    <w:rsid w:val="0099174F"/>
    <w:rsid w:val="009B4A25"/>
    <w:rsid w:val="009C7F1A"/>
    <w:rsid w:val="009F0B83"/>
    <w:rsid w:val="00A8547A"/>
    <w:rsid w:val="00A9516A"/>
    <w:rsid w:val="00AC199C"/>
    <w:rsid w:val="00AF4702"/>
    <w:rsid w:val="00BD3D3F"/>
    <w:rsid w:val="00C14F9C"/>
    <w:rsid w:val="00C43AEA"/>
    <w:rsid w:val="00CD2313"/>
    <w:rsid w:val="00CD4BEB"/>
    <w:rsid w:val="00D20CB5"/>
    <w:rsid w:val="00D53090"/>
    <w:rsid w:val="00E40FBF"/>
    <w:rsid w:val="00E67A24"/>
    <w:rsid w:val="00EE5049"/>
    <w:rsid w:val="00F2113B"/>
    <w:rsid w:val="00F34369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DDF6-94EC-4AA3-9992-11138BAA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>C.M.T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2019-01-14T07:54:00Z</cp:lastPrinted>
  <dcterms:created xsi:type="dcterms:W3CDTF">2023-09-11T03:48:00Z</dcterms:created>
  <dcterms:modified xsi:type="dcterms:W3CDTF">2024-12-10T06:50:00Z</dcterms:modified>
</cp:coreProperties>
</file>